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9648" w14:textId="0AB232ED" w:rsidR="005A21BC" w:rsidRPr="000825BC" w:rsidRDefault="005A21BC" w:rsidP="007C2820">
      <w:pPr>
        <w:widowControl/>
        <w:shd w:val="clear" w:color="auto" w:fill="FFFFFF"/>
        <w:spacing w:after="0" w:line="240" w:lineRule="auto"/>
        <w:jc w:val="center"/>
        <w:rPr>
          <w:rFonts w:ascii="標楷體" w:eastAsia="標楷體" w:hAnsi="標楷體" w:cs="Courier New"/>
          <w:kern w:val="0"/>
          <w:sz w:val="28"/>
          <w:szCs w:val="28"/>
          <w14:ligatures w14:val="none"/>
        </w:rPr>
      </w:pPr>
      <w:r w:rsidRPr="005A21BC">
        <w:rPr>
          <w:rFonts w:ascii="標楷體" w:eastAsia="標楷體" w:hAnsi="標楷體" w:cs="Courier New"/>
          <w:kern w:val="0"/>
          <w:sz w:val="28"/>
          <w:szCs w:val="28"/>
          <w14:ligatures w14:val="none"/>
        </w:rPr>
        <w:t>淡江大學新</w:t>
      </w:r>
      <w:r w:rsidRPr="000825BC">
        <w:rPr>
          <w:rFonts w:ascii="標楷體" w:eastAsia="標楷體" w:hAnsi="標楷體" w:cs="Courier New"/>
          <w:kern w:val="0"/>
          <w:sz w:val="28"/>
          <w:szCs w:val="28"/>
          <w14:ligatures w14:val="none"/>
        </w:rPr>
        <w:t>生</w:t>
      </w:r>
      <w:r w:rsidR="00382CA8" w:rsidRPr="000825BC">
        <w:rPr>
          <w:rFonts w:ascii="標楷體" w:eastAsia="標楷體" w:hAnsi="標楷體" w:cs="Courier New" w:hint="eastAsia"/>
          <w:color w:val="FF0000"/>
          <w:kern w:val="0"/>
          <w:sz w:val="28"/>
          <w:szCs w:val="28"/>
          <w14:ligatures w14:val="none"/>
        </w:rPr>
        <w:t>免修</w:t>
      </w:r>
      <w:r w:rsidRPr="000825BC">
        <w:rPr>
          <w:rFonts w:ascii="標楷體" w:eastAsia="標楷體" w:hAnsi="標楷體" w:cs="Courier New"/>
          <w:kern w:val="0"/>
          <w:sz w:val="28"/>
          <w:szCs w:val="28"/>
          <w14:ligatures w14:val="none"/>
        </w:rPr>
        <w:t>德文（一）、德文（二）課程實施要點</w:t>
      </w:r>
    </w:p>
    <w:p w14:paraId="7F6AEA93" w14:textId="72BB4CBE" w:rsidR="005A21BC" w:rsidRPr="000825BC" w:rsidRDefault="005A21BC" w:rsidP="005A21BC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109.05.29 108學年度第2學期教務會議通過</w:t>
      </w:r>
    </w:p>
    <w:p w14:paraId="3E24FA6C" w14:textId="50A38384" w:rsidR="005A21BC" w:rsidRPr="000825BC" w:rsidRDefault="005A21BC" w:rsidP="005A21BC">
      <w:pPr>
        <w:widowControl/>
        <w:shd w:val="clear" w:color="auto" w:fill="FFFFFF"/>
        <w:spacing w:after="0" w:line="240" w:lineRule="auto"/>
        <w:ind w:firstLineChars="213" w:firstLine="426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 xml:space="preserve">109.08.18 </w:t>
      </w:r>
      <w:proofErr w:type="gramStart"/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處秘法字</w:t>
      </w:r>
      <w:proofErr w:type="gramEnd"/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第1090000037號函公布</w:t>
      </w:r>
    </w:p>
    <w:p w14:paraId="4CFC53A7" w14:textId="07C4EA52" w:rsidR="005A21BC" w:rsidRPr="000825BC" w:rsidRDefault="005A21BC" w:rsidP="005A21BC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110.05.21 109學年度第2學期教務會議修正通過</w:t>
      </w:r>
    </w:p>
    <w:p w14:paraId="17C554CF" w14:textId="632DE51C" w:rsidR="005A21BC" w:rsidRDefault="005A21BC" w:rsidP="005A21BC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 xml:space="preserve">110.08.12 </w:t>
      </w:r>
      <w:proofErr w:type="gramStart"/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處秘法字</w:t>
      </w:r>
      <w:proofErr w:type="gramEnd"/>
      <w:r w:rsidRPr="000825BC">
        <w:rPr>
          <w:rFonts w:ascii="標楷體" w:eastAsia="標楷體" w:hAnsi="標楷體" w:cs="Courier New"/>
          <w:kern w:val="0"/>
          <w:sz w:val="20"/>
          <w:szCs w:val="20"/>
          <w14:ligatures w14:val="none"/>
        </w:rPr>
        <w:t>第1100000031號函公布</w:t>
      </w:r>
    </w:p>
    <w:p w14:paraId="5B8BA38B" w14:textId="329D127A" w:rsidR="00624A4C" w:rsidRPr="002D6C25" w:rsidRDefault="002D6C25" w:rsidP="005A21BC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color w:val="FF0000"/>
          <w:kern w:val="0"/>
          <w:sz w:val="20"/>
          <w:szCs w:val="20"/>
          <w14:ligatures w14:val="none"/>
        </w:rPr>
      </w:pPr>
      <w:r w:rsidRPr="002D6C25">
        <w:rPr>
          <w:rFonts w:ascii="標楷體" w:eastAsia="標楷體" w:hAnsi="標楷體" w:cs="Courier New" w:hint="eastAsia"/>
          <w:color w:val="FF0000"/>
          <w:kern w:val="0"/>
          <w:sz w:val="20"/>
          <w:szCs w:val="20"/>
          <w:highlight w:val="yellow"/>
          <w14:ligatures w14:val="none"/>
        </w:rPr>
        <w:t>待114學年度外語學門會議決議</w:t>
      </w:r>
    </w:p>
    <w:p w14:paraId="613BDB97" w14:textId="77777777" w:rsidR="000825BC" w:rsidRPr="000825BC" w:rsidRDefault="000825BC" w:rsidP="005A21BC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</w:p>
    <w:p w14:paraId="13EC9CD1" w14:textId="0C4306AC" w:rsidR="005A21BC" w:rsidRPr="000825BC" w:rsidRDefault="005A21BC" w:rsidP="00BF3691">
      <w:pPr>
        <w:widowControl/>
        <w:shd w:val="clear" w:color="auto" w:fill="FFFFFF"/>
        <w:spacing w:after="0" w:line="240" w:lineRule="auto"/>
        <w:ind w:left="480" w:rightChars="-82" w:right="-197" w:hangingChars="200" w:hanging="480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一、為使本校德文能力優異之非</w:t>
      </w:r>
      <w:r w:rsidR="006F2B29" w:rsidRPr="00A162F1">
        <w:rPr>
          <w:rFonts w:ascii="標楷體" w:eastAsia="標楷體" w:hAnsi="標楷體" w:cs="Courier New" w:hint="eastAsia"/>
          <w:color w:val="FF0000"/>
          <w:kern w:val="0"/>
          <w14:ligatures w14:val="none"/>
        </w:rPr>
        <w:t>歐洲語文學系德文組</w:t>
      </w:r>
      <w:r w:rsidRPr="000825BC">
        <w:rPr>
          <w:rFonts w:ascii="標楷體" w:eastAsia="標楷體" w:hAnsi="標楷體" w:cs="Courier New"/>
          <w:kern w:val="0"/>
          <w14:ligatures w14:val="none"/>
        </w:rPr>
        <w:t>（以下簡稱</w:t>
      </w:r>
      <w:r w:rsidR="00A162F1" w:rsidRPr="00A162F1">
        <w:rPr>
          <w:rFonts w:ascii="標楷體" w:eastAsia="標楷體" w:hAnsi="標楷體" w:cs="Courier New" w:hint="eastAsia"/>
          <w:color w:val="FF0000"/>
        </w:rPr>
        <w:t>歐語系</w:t>
      </w:r>
      <w:r w:rsidR="00A162F1" w:rsidRPr="00A162F1">
        <w:rPr>
          <w:rFonts w:ascii="標楷體" w:eastAsia="標楷體" w:hAnsi="標楷體" w:cs="Courier New"/>
        </w:rPr>
        <w:t>德文</w:t>
      </w:r>
      <w:r w:rsidR="00A162F1" w:rsidRPr="00A162F1">
        <w:rPr>
          <w:rFonts w:ascii="標楷體" w:eastAsia="標楷體" w:hAnsi="標楷體" w:cs="Courier New" w:hint="eastAsia"/>
          <w:color w:val="FF0000"/>
        </w:rPr>
        <w:t>組</w:t>
      </w:r>
      <w:r w:rsidRPr="000825BC">
        <w:rPr>
          <w:rFonts w:ascii="標楷體" w:eastAsia="標楷體" w:hAnsi="標楷體" w:cs="Courier New"/>
          <w:kern w:val="0"/>
          <w14:ligatures w14:val="none"/>
        </w:rPr>
        <w:t>）新生有機會</w:t>
      </w:r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免修</w:t>
      </w:r>
      <w:r w:rsidRPr="000825BC">
        <w:rPr>
          <w:rFonts w:ascii="標楷體" w:eastAsia="標楷體" w:hAnsi="標楷體" w:cs="Courier New"/>
          <w:kern w:val="0"/>
          <w14:ligatures w14:val="none"/>
        </w:rPr>
        <w:t>德文（一）、德文（二）課程，充分運用教育資源，特訂定「淡江大學新生</w:t>
      </w:r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免修</w:t>
      </w:r>
      <w:r w:rsidRPr="000825BC">
        <w:rPr>
          <w:rFonts w:ascii="標楷體" w:eastAsia="標楷體" w:hAnsi="標楷體" w:cs="Courier New"/>
          <w:kern w:val="0"/>
          <w14:ligatures w14:val="none"/>
        </w:rPr>
        <w:t>德文（一）、德文（二）課程實施要點」（以下簡稱本要點），並自一百零九學年度入學新生起適用。</w:t>
      </w:r>
    </w:p>
    <w:p w14:paraId="24AF2870" w14:textId="1072C3B7" w:rsidR="005A21BC" w:rsidRPr="000825BC" w:rsidRDefault="005A21BC" w:rsidP="00BF3691">
      <w:pPr>
        <w:widowControl/>
        <w:shd w:val="clear" w:color="auto" w:fill="FFFFFF"/>
        <w:spacing w:after="0" w:line="240" w:lineRule="auto"/>
        <w:ind w:left="480" w:rightChars="-82" w:right="-197" w:hangingChars="200" w:hanging="480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二、本校新生</w:t>
      </w:r>
      <w:r w:rsidR="007B563B" w:rsidRPr="007D0F6F">
        <w:rPr>
          <w:rFonts w:ascii="標楷體" w:eastAsia="標楷體" w:hAnsi="標楷體" w:cs="Courier New" w:hint="eastAsia"/>
          <w:color w:val="FF0000"/>
          <w:kern w:val="0"/>
          <w14:ligatures w14:val="none"/>
        </w:rPr>
        <w:t>、轉學生</w:t>
      </w:r>
      <w:r w:rsidRPr="000825BC">
        <w:rPr>
          <w:rFonts w:ascii="標楷體" w:eastAsia="標楷體" w:hAnsi="標楷體" w:cs="Courier New"/>
          <w:kern w:val="0"/>
          <w14:ligatures w14:val="none"/>
        </w:rPr>
        <w:t>（</w:t>
      </w:r>
      <w:r w:rsidR="009A7446" w:rsidRPr="009A7446">
        <w:rPr>
          <w:rFonts w:ascii="標楷體" w:eastAsia="標楷體" w:hAnsi="標楷體" w:cs="Courier New" w:hint="eastAsia"/>
          <w:color w:val="FF0000"/>
          <w:kern w:val="0"/>
          <w14:ligatures w14:val="none"/>
        </w:rPr>
        <w:t>歐語</w:t>
      </w:r>
      <w:r w:rsidR="009A7446">
        <w:rPr>
          <w:rFonts w:ascii="標楷體" w:eastAsia="標楷體" w:hAnsi="標楷體" w:cs="Courier New" w:hint="eastAsia"/>
          <w:kern w:val="0"/>
          <w14:ligatures w14:val="none"/>
        </w:rPr>
        <w:t>系德文</w:t>
      </w:r>
      <w:r w:rsidR="009A7446" w:rsidRPr="009A7446">
        <w:rPr>
          <w:rFonts w:ascii="標楷體" w:eastAsia="標楷體" w:hAnsi="標楷體" w:cs="Courier New" w:hint="eastAsia"/>
          <w:color w:val="FF0000"/>
          <w:kern w:val="0"/>
          <w14:ligatures w14:val="none"/>
        </w:rPr>
        <w:t>組</w:t>
      </w:r>
      <w:r w:rsidRPr="000825BC">
        <w:rPr>
          <w:rFonts w:ascii="標楷體" w:eastAsia="標楷體" w:hAnsi="標楷體" w:cs="Courier New"/>
          <w:kern w:val="0"/>
          <w14:ligatures w14:val="none"/>
        </w:rPr>
        <w:t>除外）得於入學當學期開學後二</w:t>
      </w:r>
      <w:proofErr w:type="gramStart"/>
      <w:r w:rsidRPr="000825BC">
        <w:rPr>
          <w:rFonts w:ascii="標楷體" w:eastAsia="標楷體" w:hAnsi="標楷體" w:cs="Courier New"/>
          <w:kern w:val="0"/>
          <w14:ligatures w14:val="none"/>
        </w:rPr>
        <w:t>週</w:t>
      </w:r>
      <w:proofErr w:type="gramEnd"/>
      <w:r w:rsidRPr="000825BC">
        <w:rPr>
          <w:rFonts w:ascii="標楷體" w:eastAsia="標楷體" w:hAnsi="標楷體" w:cs="Courier New"/>
          <w:kern w:val="0"/>
          <w14:ligatures w14:val="none"/>
        </w:rPr>
        <w:t>內至「淡江大學學分抵免作業系統」提出申請並繳交入學前取得之相關證明文件至德文系，審核通過者可抵免德文（一）、德文（二）課程，申請條件說明如下：</w:t>
      </w:r>
    </w:p>
    <w:p w14:paraId="235AA804" w14:textId="1CAE37EF" w:rsidR="005A21BC" w:rsidRPr="000825BC" w:rsidRDefault="005A21BC" w:rsidP="005A21BC">
      <w:pPr>
        <w:widowControl/>
        <w:shd w:val="clear" w:color="auto" w:fill="FFFFFF"/>
        <w:spacing w:after="0" w:line="240" w:lineRule="auto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(</w:t>
      </w:r>
      <w:proofErr w:type="gramStart"/>
      <w:r w:rsidRPr="000825BC">
        <w:rPr>
          <w:rFonts w:ascii="標楷體" w:eastAsia="標楷體" w:hAnsi="標楷體" w:cs="Courier New"/>
          <w:kern w:val="0"/>
          <w14:ligatures w14:val="none"/>
        </w:rPr>
        <w:t>一</w:t>
      </w:r>
      <w:proofErr w:type="gramEnd"/>
      <w:r w:rsidRPr="000825BC">
        <w:rPr>
          <w:rFonts w:ascii="標楷體" w:eastAsia="標楷體" w:hAnsi="標楷體" w:cs="Courier New"/>
          <w:kern w:val="0"/>
          <w14:ligatures w14:val="none"/>
        </w:rPr>
        <w:t>)</w:t>
      </w:r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免修</w:t>
      </w:r>
      <w:r w:rsidRPr="000825BC">
        <w:rPr>
          <w:rFonts w:ascii="標楷體" w:eastAsia="標楷體" w:hAnsi="標楷體" w:cs="Courier New"/>
          <w:kern w:val="0"/>
          <w14:ligatures w14:val="none"/>
        </w:rPr>
        <w:t>德文（一）、德文（二）</w:t>
      </w:r>
    </w:p>
    <w:p w14:paraId="5624C5D6" w14:textId="7C4747A1" w:rsidR="005A21BC" w:rsidRPr="000825BC" w:rsidRDefault="005A21BC" w:rsidP="005A21BC">
      <w:pPr>
        <w:widowControl/>
        <w:shd w:val="clear" w:color="auto" w:fill="FFFFFF"/>
        <w:spacing w:after="0" w:line="240" w:lineRule="auto"/>
        <w:ind w:leftChars="118" w:left="283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1.歌德學院</w:t>
      </w:r>
      <w:proofErr w:type="spellStart"/>
      <w:r w:rsidRPr="000825BC">
        <w:rPr>
          <w:rFonts w:ascii="標楷體" w:eastAsia="標楷體" w:hAnsi="標楷體" w:cs="Courier New"/>
          <w:kern w:val="0"/>
          <w14:ligatures w14:val="none"/>
        </w:rPr>
        <w:t>Zertifikat</w:t>
      </w:r>
      <w:proofErr w:type="spellEnd"/>
      <w:r w:rsidRPr="000825BC">
        <w:rPr>
          <w:rFonts w:ascii="標楷體" w:eastAsia="標楷體" w:hAnsi="標楷體" w:cs="Courier New"/>
          <w:kern w:val="0"/>
          <w14:ligatures w14:val="none"/>
        </w:rPr>
        <w:t xml:space="preserve"> Deutsch B1證書。</w:t>
      </w:r>
    </w:p>
    <w:p w14:paraId="5FE6F428" w14:textId="42661D93" w:rsidR="005A21BC" w:rsidRPr="000825BC" w:rsidRDefault="005A21BC" w:rsidP="005A21BC">
      <w:pPr>
        <w:widowControl/>
        <w:shd w:val="clear" w:color="auto" w:fill="FFFFFF"/>
        <w:spacing w:after="0" w:line="240" w:lineRule="auto"/>
        <w:ind w:leftChars="118" w:left="283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2.外語能力測驗(FLPT)德語測驗B1。</w:t>
      </w:r>
    </w:p>
    <w:p w14:paraId="0185B00A" w14:textId="6039114E" w:rsidR="005A21BC" w:rsidRPr="000825BC" w:rsidRDefault="005A21BC" w:rsidP="005A21BC">
      <w:pPr>
        <w:widowControl/>
        <w:shd w:val="clear" w:color="auto" w:fill="FFFFFF"/>
        <w:spacing w:after="0" w:line="240" w:lineRule="auto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(二)抵免德文（一）</w:t>
      </w:r>
    </w:p>
    <w:p w14:paraId="402C1CEC" w14:textId="217A1DED" w:rsidR="005A21BC" w:rsidRPr="000825BC" w:rsidRDefault="005A21BC" w:rsidP="005A21BC">
      <w:pPr>
        <w:widowControl/>
        <w:shd w:val="clear" w:color="auto" w:fill="FFFFFF"/>
        <w:spacing w:after="0" w:line="240" w:lineRule="auto"/>
        <w:ind w:leftChars="118" w:left="283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1.(1)歌德學院</w:t>
      </w:r>
      <w:proofErr w:type="spellStart"/>
      <w:r w:rsidRPr="000825BC">
        <w:rPr>
          <w:rFonts w:ascii="標楷體" w:eastAsia="標楷體" w:hAnsi="標楷體" w:cs="Courier New"/>
          <w:kern w:val="0"/>
          <w14:ligatures w14:val="none"/>
        </w:rPr>
        <w:t>Zertifikat</w:t>
      </w:r>
      <w:proofErr w:type="spellEnd"/>
      <w:r w:rsidRPr="000825BC">
        <w:rPr>
          <w:rFonts w:ascii="標楷體" w:eastAsia="標楷體" w:hAnsi="標楷體" w:cs="Courier New"/>
          <w:kern w:val="0"/>
          <w14:ligatures w14:val="none"/>
        </w:rPr>
        <w:t xml:space="preserve"> Deutsch A1證書，或</w:t>
      </w:r>
    </w:p>
    <w:p w14:paraId="2BB81572" w14:textId="71173F34" w:rsidR="005A21BC" w:rsidRPr="000825BC" w:rsidRDefault="005A21BC" w:rsidP="005A21BC">
      <w:pPr>
        <w:widowControl/>
        <w:shd w:val="clear" w:color="auto" w:fill="FFFFFF"/>
        <w:spacing w:after="0" w:line="240" w:lineRule="auto"/>
        <w:ind w:leftChars="117" w:left="281" w:firstLineChars="69" w:firstLine="166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 xml:space="preserve"> (2)外語能力測驗(FLPT)德語測驗A1，可抵免「德文（一）(2/0)」。</w:t>
      </w:r>
    </w:p>
    <w:p w14:paraId="7869779D" w14:textId="4F530444" w:rsidR="005A21BC" w:rsidRPr="000825BC" w:rsidRDefault="005A21BC" w:rsidP="005A21BC">
      <w:pPr>
        <w:widowControl/>
        <w:shd w:val="clear" w:color="auto" w:fill="FFFFFF"/>
        <w:spacing w:after="0" w:line="240" w:lineRule="auto"/>
        <w:ind w:firstLineChars="118" w:firstLine="283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2.(1)歌德學院</w:t>
      </w:r>
      <w:proofErr w:type="spellStart"/>
      <w:r w:rsidRPr="000825BC">
        <w:rPr>
          <w:rFonts w:ascii="標楷體" w:eastAsia="標楷體" w:hAnsi="標楷體" w:cs="Courier New"/>
          <w:kern w:val="0"/>
          <w14:ligatures w14:val="none"/>
        </w:rPr>
        <w:t>Zertifikat</w:t>
      </w:r>
      <w:proofErr w:type="spellEnd"/>
      <w:r w:rsidRPr="000825BC">
        <w:rPr>
          <w:rFonts w:ascii="標楷體" w:eastAsia="標楷體" w:hAnsi="標楷體" w:cs="Courier New"/>
          <w:kern w:val="0"/>
          <w14:ligatures w14:val="none"/>
        </w:rPr>
        <w:t xml:space="preserve"> Deutsch A2證書，或</w:t>
      </w:r>
    </w:p>
    <w:p w14:paraId="1825459F" w14:textId="59501A8B" w:rsidR="005A21BC" w:rsidRPr="000825BC" w:rsidRDefault="005A21BC" w:rsidP="005A21BC">
      <w:pPr>
        <w:widowControl/>
        <w:shd w:val="clear" w:color="auto" w:fill="FFFFFF"/>
        <w:spacing w:after="0" w:line="240" w:lineRule="auto"/>
        <w:ind w:firstLineChars="221" w:firstLine="530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(2)外語能力測驗(FLPT)德語測驗A2，可抵免「德文（一）(2/2)」。</w:t>
      </w:r>
    </w:p>
    <w:p w14:paraId="68ECB276" w14:textId="62A493AE" w:rsidR="005A21BC" w:rsidRPr="000825BC" w:rsidRDefault="005A21BC" w:rsidP="007D0F6F">
      <w:pPr>
        <w:widowControl/>
        <w:shd w:val="clear" w:color="auto" w:fill="FFFFFF"/>
        <w:spacing w:after="0" w:line="240" w:lineRule="auto"/>
        <w:ind w:left="490" w:hangingChars="204" w:hanging="490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三、上列核准抵免</w:t>
      </w:r>
      <w:proofErr w:type="gramStart"/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免</w:t>
      </w:r>
      <w:proofErr w:type="gramEnd"/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修</w:t>
      </w:r>
      <w:r w:rsidRPr="000825BC">
        <w:rPr>
          <w:rFonts w:ascii="標楷體" w:eastAsia="標楷體" w:hAnsi="標楷體" w:cs="Courier New"/>
          <w:kern w:val="0"/>
          <w14:ligatures w14:val="none"/>
        </w:rPr>
        <w:t>德文（一）、德文（二）課程者</w:t>
      </w:r>
      <w:r w:rsidR="00382CA8" w:rsidRPr="000825BC">
        <w:rPr>
          <w:rFonts w:ascii="標楷體" w:eastAsia="標楷體" w:hAnsi="標楷體" w:cs="Courier New" w:hint="eastAsia"/>
          <w:color w:val="FF0000"/>
          <w:kern w:val="0"/>
          <w14:ligatures w14:val="none"/>
        </w:rPr>
        <w:t>，學生須自行補足畢業總學分數之要求</w:t>
      </w:r>
      <w:r w:rsidRPr="000825BC">
        <w:rPr>
          <w:rFonts w:ascii="標楷體" w:eastAsia="標楷體" w:hAnsi="標楷體" w:cs="Courier New"/>
          <w:kern w:val="0"/>
          <w14:ligatures w14:val="none"/>
        </w:rPr>
        <w:t>。</w:t>
      </w:r>
    </w:p>
    <w:p w14:paraId="5DCB7DE1" w14:textId="123CDCAF" w:rsidR="00666DE2" w:rsidRDefault="005A21BC" w:rsidP="005A21BC">
      <w:pPr>
        <w:widowControl/>
        <w:shd w:val="clear" w:color="auto" w:fill="FFFFFF"/>
        <w:spacing w:after="0" w:line="240" w:lineRule="auto"/>
        <w:ind w:left="490" w:hangingChars="204" w:hanging="490"/>
        <w:rPr>
          <w:rFonts w:ascii="標楷體" w:eastAsia="標楷體" w:hAnsi="標楷體" w:cs="Courier New"/>
          <w:kern w:val="0"/>
          <w14:ligatures w14:val="none"/>
        </w:rPr>
      </w:pPr>
      <w:r w:rsidRPr="000825BC">
        <w:rPr>
          <w:rFonts w:ascii="標楷體" w:eastAsia="標楷體" w:hAnsi="標楷體" w:cs="Courier New"/>
          <w:kern w:val="0"/>
          <w14:ligatures w14:val="none"/>
        </w:rPr>
        <w:t>四、本要點經外國語文學門課程委員會議、通識教育課程委員會議並提教務會議通過，報請校長核定後，自公布日實施；修正時亦同。</w:t>
      </w:r>
    </w:p>
    <w:p w14:paraId="4484D89F" w14:textId="77777777" w:rsidR="000F231C" w:rsidRDefault="000F231C" w:rsidP="005A21BC">
      <w:pPr>
        <w:widowControl/>
        <w:shd w:val="clear" w:color="auto" w:fill="FFFFFF"/>
        <w:spacing w:after="0" w:line="240" w:lineRule="auto"/>
        <w:ind w:left="490" w:hangingChars="204" w:hanging="490"/>
        <w:rPr>
          <w:rFonts w:ascii="標楷體" w:eastAsia="標楷體" w:hAnsi="標楷體" w:cs="Courier New"/>
          <w:kern w:val="0"/>
          <w14:ligatures w14:val="none"/>
        </w:rPr>
      </w:pPr>
    </w:p>
    <w:p w14:paraId="6FDC22C5" w14:textId="77777777" w:rsidR="000F231C" w:rsidRDefault="000F231C" w:rsidP="005A21BC">
      <w:pPr>
        <w:widowControl/>
        <w:shd w:val="clear" w:color="auto" w:fill="FFFFFF"/>
        <w:spacing w:after="0" w:line="240" w:lineRule="auto"/>
        <w:ind w:left="490" w:hangingChars="204" w:hanging="490"/>
        <w:rPr>
          <w:rFonts w:ascii="標楷體" w:eastAsia="標楷體" w:hAnsi="標楷體" w:cs="Courier New"/>
          <w:kern w:val="0"/>
          <w14:ligatures w14:val="none"/>
        </w:rPr>
      </w:pPr>
    </w:p>
    <w:p w14:paraId="00C9D4A1" w14:textId="32CA0744" w:rsidR="000F231C" w:rsidRPr="000F231C" w:rsidRDefault="000F231C" w:rsidP="005A21BC">
      <w:pPr>
        <w:widowControl/>
        <w:shd w:val="clear" w:color="auto" w:fill="FFFFFF"/>
        <w:spacing w:after="0" w:line="240" w:lineRule="auto"/>
        <w:ind w:left="490" w:hangingChars="204" w:hanging="490"/>
        <w:rPr>
          <w:rFonts w:ascii="標楷體" w:eastAsia="標楷體" w:hAnsi="標楷體" w:cs="Courier New"/>
          <w:kern w:val="0"/>
          <w14:ligatures w14:val="none"/>
        </w:rPr>
      </w:pPr>
      <w:r>
        <w:rPr>
          <w:rFonts w:ascii="標楷體" w:eastAsia="標楷體" w:hAnsi="標楷體" w:cs="Courier New" w:hint="eastAsia"/>
          <w:kern w:val="0"/>
          <w14:ligatures w14:val="none"/>
        </w:rPr>
        <w:t>核定後，114</w:t>
      </w:r>
      <w:r w:rsidR="00296176">
        <w:rPr>
          <w:rFonts w:ascii="標楷體" w:eastAsia="標楷體" w:hAnsi="標楷體" w:cs="Courier New" w:hint="eastAsia"/>
          <w:kern w:val="0"/>
          <w14:ligatures w14:val="none"/>
        </w:rPr>
        <w:t>學年度起在校生適用。</w:t>
      </w:r>
    </w:p>
    <w:sectPr w:rsidR="000F231C" w:rsidRPr="000F23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7B6F" w14:textId="77777777" w:rsidR="008402A8" w:rsidRDefault="008402A8" w:rsidP="000825BC">
      <w:pPr>
        <w:spacing w:after="0" w:line="240" w:lineRule="auto"/>
      </w:pPr>
      <w:r>
        <w:separator/>
      </w:r>
    </w:p>
  </w:endnote>
  <w:endnote w:type="continuationSeparator" w:id="0">
    <w:p w14:paraId="7E68AF91" w14:textId="77777777" w:rsidR="008402A8" w:rsidRDefault="008402A8" w:rsidP="0008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8920" w14:textId="77777777" w:rsidR="008402A8" w:rsidRDefault="008402A8" w:rsidP="000825BC">
      <w:pPr>
        <w:spacing w:after="0" w:line="240" w:lineRule="auto"/>
      </w:pPr>
      <w:r>
        <w:separator/>
      </w:r>
    </w:p>
  </w:footnote>
  <w:footnote w:type="continuationSeparator" w:id="0">
    <w:p w14:paraId="4FACC598" w14:textId="77777777" w:rsidR="008402A8" w:rsidRDefault="008402A8" w:rsidP="0008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BC"/>
    <w:rsid w:val="00000F8F"/>
    <w:rsid w:val="000825BC"/>
    <w:rsid w:val="000F231C"/>
    <w:rsid w:val="00112901"/>
    <w:rsid w:val="00296176"/>
    <w:rsid w:val="002D6C25"/>
    <w:rsid w:val="0031268F"/>
    <w:rsid w:val="00366386"/>
    <w:rsid w:val="00382CA8"/>
    <w:rsid w:val="00547992"/>
    <w:rsid w:val="005A21BC"/>
    <w:rsid w:val="00624A4C"/>
    <w:rsid w:val="00666DE2"/>
    <w:rsid w:val="006F2B29"/>
    <w:rsid w:val="00776CCB"/>
    <w:rsid w:val="007B563B"/>
    <w:rsid w:val="007C2820"/>
    <w:rsid w:val="007D0F6F"/>
    <w:rsid w:val="00814F32"/>
    <w:rsid w:val="008402A8"/>
    <w:rsid w:val="0084684C"/>
    <w:rsid w:val="00884A37"/>
    <w:rsid w:val="009329EB"/>
    <w:rsid w:val="009604CF"/>
    <w:rsid w:val="009A7446"/>
    <w:rsid w:val="00A162F1"/>
    <w:rsid w:val="00A702FC"/>
    <w:rsid w:val="00B72A07"/>
    <w:rsid w:val="00BF3691"/>
    <w:rsid w:val="00D94785"/>
    <w:rsid w:val="00E36D9E"/>
    <w:rsid w:val="00E70B55"/>
    <w:rsid w:val="00ED1A78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4D034"/>
  <w15:chartTrackingRefBased/>
  <w15:docId w15:val="{3D9A68EA-C5B3-4329-A708-BD02F37E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1B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1B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1B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1B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1B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1B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21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A2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A21B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A2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A21B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A21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A21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A21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A21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A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A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A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1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A21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21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825B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82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82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629</Characters>
  <Application>Microsoft Office Word</Application>
  <DocSecurity>0</DocSecurity>
  <Lines>5</Lines>
  <Paragraphs>1</Paragraphs>
  <ScaleCrop>false</ScaleCrop>
  <Company>TKU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蕭淨淳</dc:creator>
  <cp:keywords/>
  <dc:description/>
  <cp:lastModifiedBy>蕭淨淳</cp:lastModifiedBy>
  <cp:revision>21</cp:revision>
  <dcterms:created xsi:type="dcterms:W3CDTF">2024-05-27T08:07:00Z</dcterms:created>
  <dcterms:modified xsi:type="dcterms:W3CDTF">2025-02-26T06:32:00Z</dcterms:modified>
</cp:coreProperties>
</file>